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4" w:type="dxa"/>
        <w:tblCellSpacing w:w="15" w:type="dxa"/>
        <w:tblInd w:w="-1656" w:type="dxa"/>
        <w:tblCellMar>
          <w:top w:w="42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8469"/>
      </w:tblGrid>
      <w:tr w:rsidR="00563C6F" w:rsidRPr="00563C6F" w:rsidTr="00563C6F">
        <w:trPr>
          <w:tblCellSpacing w:w="15" w:type="dxa"/>
        </w:trPr>
        <w:tc>
          <w:tcPr>
            <w:tcW w:w="6030" w:type="dxa"/>
            <w:hideMark/>
          </w:tcPr>
          <w:tbl>
            <w:tblPr>
              <w:tblW w:w="52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66"/>
              <w:gridCol w:w="4426"/>
            </w:tblGrid>
            <w:tr w:rsidR="00563C6F" w:rsidRPr="00563C6F" w:rsidTr="00563C6F">
              <w:trPr>
                <w:trHeight w:val="5250"/>
                <w:tblCellSpacing w:w="0" w:type="dxa"/>
              </w:trPr>
              <w:tc>
                <w:tcPr>
                  <w:tcW w:w="5256" w:type="dxa"/>
                  <w:gridSpan w:val="3"/>
                  <w:vAlign w:val="center"/>
                  <w:hideMark/>
                </w:tcPr>
                <w:p w:rsidR="00563C6F" w:rsidRPr="00563C6F" w:rsidRDefault="00563C6F" w:rsidP="00563C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C54936" wp14:editId="13965292">
                        <wp:extent cx="3810000" cy="3810000"/>
                        <wp:effectExtent l="0" t="0" r="0" b="0"/>
                        <wp:docPr id="1" name="Picture 1" descr="ZP-35/37D Automatic Rotary Tablet Press Mach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P-35/37D Automatic Rotary Tablet Press Mach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3C6F" w:rsidRPr="00563C6F" w:rsidTr="00563C6F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4811" w:type="dxa"/>
                <w:trHeight w:val="300"/>
                <w:tblCellSpacing w:w="15" w:type="dxa"/>
              </w:trPr>
              <w:tc>
                <w:tcPr>
                  <w:tcW w:w="0" w:type="auto"/>
                  <w:hideMark/>
                </w:tcPr>
                <w:p w:rsidR="00563C6F" w:rsidRPr="00563C6F" w:rsidRDefault="00563C6F" w:rsidP="00563C6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C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Share to</w:t>
                  </w:r>
                  <w:r w:rsidRPr="00563C6F">
                    <w:rPr>
                      <w:rFonts w:ascii="MS Mincho" w:eastAsia="MS Mincho" w:hAnsi="MS Mincho" w:cs="MS Mincho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C6F" w:rsidRPr="00563C6F" w:rsidRDefault="00563C6F" w:rsidP="00563C6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C6F" w:rsidRPr="00563C6F" w:rsidRDefault="00563C6F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3C6F" w:rsidRPr="00563C6F" w:rsidRDefault="00563C6F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</w:rPr>
            </w:pPr>
            <w:r w:rsidRPr="00563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</w:rPr>
              <w:t>ZP-35/37D Automatic Rotary Tablet Press Machine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3866"/>
            </w:tblGrid>
            <w:tr w:rsidR="00563C6F" w:rsidRPr="00563C6F" w:rsidTr="00563C6F">
              <w:trPr>
                <w:tblCellSpacing w:w="0" w:type="dxa"/>
              </w:trPr>
              <w:tc>
                <w:tcPr>
                  <w:tcW w:w="1125" w:type="dxa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420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63C6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Model</w:t>
                  </w:r>
                  <w:r w:rsidRPr="00563C6F">
                    <w:rPr>
                      <w:rFonts w:ascii="MS Mincho" w:eastAsia="MS Mincho" w:hAnsi="MS Mincho" w:cs="MS Mincho"/>
                      <w:color w:val="333333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0" w:type="auto"/>
                  <w:hideMark/>
                </w:tcPr>
                <w:p w:rsidR="00563C6F" w:rsidRPr="00563C6F" w:rsidRDefault="00563C6F" w:rsidP="00563C6F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63C6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ZP-35/37D</w:t>
                  </w:r>
                </w:p>
              </w:tc>
            </w:tr>
            <w:tr w:rsidR="00563C6F" w:rsidRPr="00563C6F" w:rsidTr="00563C6F">
              <w:trPr>
                <w:tblCellSpacing w:w="0" w:type="dxa"/>
              </w:trPr>
              <w:tc>
                <w:tcPr>
                  <w:tcW w:w="1125" w:type="dxa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420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63C6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Name</w:t>
                  </w:r>
                  <w:r w:rsidRPr="00563C6F">
                    <w:rPr>
                      <w:rFonts w:ascii="MS Mincho" w:eastAsia="MS Mincho" w:hAnsi="MS Mincho" w:cs="MS Mincho"/>
                      <w:color w:val="333333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0" w:type="auto"/>
                  <w:hideMark/>
                </w:tcPr>
                <w:p w:rsidR="00563C6F" w:rsidRPr="00563C6F" w:rsidRDefault="00563C6F" w:rsidP="00563C6F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63C6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Automatic Rotary Tablet Press Machine</w:t>
                  </w:r>
                </w:p>
              </w:tc>
            </w:tr>
            <w:tr w:rsidR="00563C6F" w:rsidRPr="00563C6F" w:rsidTr="00D27AA6">
              <w:trPr>
                <w:tblCellSpacing w:w="0" w:type="dxa"/>
              </w:trPr>
              <w:tc>
                <w:tcPr>
                  <w:tcW w:w="1125" w:type="dxa"/>
                </w:tcPr>
                <w:p w:rsidR="00563C6F" w:rsidRPr="00563C6F" w:rsidRDefault="00563C6F" w:rsidP="00563C6F">
                  <w:pPr>
                    <w:wordWrap w:val="0"/>
                    <w:spacing w:after="0" w:line="420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563C6F" w:rsidRPr="00563C6F" w:rsidRDefault="00563C6F" w:rsidP="00563C6F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63C6F" w:rsidRPr="00563C6F" w:rsidTr="00D27AA6">
              <w:trPr>
                <w:tblCellSpacing w:w="0" w:type="dxa"/>
              </w:trPr>
              <w:tc>
                <w:tcPr>
                  <w:tcW w:w="1125" w:type="dxa"/>
                </w:tcPr>
                <w:p w:rsidR="00563C6F" w:rsidRPr="00563C6F" w:rsidRDefault="00563C6F" w:rsidP="00563C6F">
                  <w:pPr>
                    <w:wordWrap w:val="0"/>
                    <w:spacing w:after="0" w:line="420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63C6F" w:rsidRPr="00563C6F" w:rsidRDefault="00563C6F" w:rsidP="00563C6F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63C6F" w:rsidRPr="00563C6F" w:rsidTr="00D27AA6">
              <w:trPr>
                <w:tblCellSpacing w:w="0" w:type="dxa"/>
              </w:trPr>
              <w:tc>
                <w:tcPr>
                  <w:tcW w:w="1125" w:type="dxa"/>
                </w:tcPr>
                <w:p w:rsidR="00563C6F" w:rsidRPr="00563C6F" w:rsidRDefault="00563C6F" w:rsidP="00563C6F">
                  <w:pPr>
                    <w:wordWrap w:val="0"/>
                    <w:spacing w:after="0" w:line="420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63C6F" w:rsidRPr="00563C6F" w:rsidRDefault="00563C6F" w:rsidP="00563C6F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563C6F" w:rsidRPr="00563C6F" w:rsidRDefault="00563C6F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C6F" w:rsidRPr="00563C6F" w:rsidTr="00563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C6F" w:rsidRPr="00563C6F" w:rsidRDefault="00563C6F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3C6F" w:rsidRPr="00563C6F" w:rsidRDefault="00563C6F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3C6F" w:rsidRPr="00563C6F" w:rsidRDefault="00563C6F" w:rsidP="00563C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44" w:type="dxa"/>
        <w:tblCellSpacing w:w="0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4"/>
      </w:tblGrid>
      <w:tr w:rsidR="00563C6F" w:rsidRPr="00563C6F" w:rsidTr="00563C6F">
        <w:trPr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3C6F" w:rsidRPr="00563C6F" w:rsidRDefault="00563C6F" w:rsidP="00563C6F">
            <w:pPr>
              <w:spacing w:after="0" w:line="58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</w:t>
            </w:r>
          </w:p>
          <w:p w:rsidR="00563C6F" w:rsidRPr="00563C6F" w:rsidRDefault="00563C6F" w:rsidP="00563C6F">
            <w:pPr>
              <w:shd w:val="clear" w:color="auto" w:fill="F7F7F7"/>
              <w:spacing w:after="0" w:line="240" w:lineRule="auto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r w:rsidRPr="00563C6F">
              <w:rPr>
                <w:rFonts w:ascii="Arial" w:eastAsia="Microsoft YaHei" w:hAnsi="Arial" w:cs="Arial"/>
                <w:b/>
                <w:bCs/>
                <w:color w:val="808080"/>
                <w:sz w:val="23"/>
                <w:szCs w:val="23"/>
              </w:rPr>
              <w:t>APPLICATION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>The machine is a double pressing automatically revolving piece-pressing machine which could make grain be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proofErr w:type="gramStart"/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>pressed</w:t>
            </w:r>
            <w:proofErr w:type="gramEnd"/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 xml:space="preserve"> to be round pieces, be carved characters, special shapes and double color piece prescription. It is mainly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ind w:left="-1134" w:firstLine="1134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proofErr w:type="gramStart"/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>used</w:t>
            </w:r>
            <w:proofErr w:type="gramEnd"/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 xml:space="preserve"> in manufacturing piece prescription for pharmaceutical industry enterprises like chemical, food, electronics.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r w:rsidRPr="00563C6F">
              <w:rPr>
                <w:rFonts w:ascii="Arial" w:eastAsia="Microsoft YaHei" w:hAnsi="Arial" w:cs="Arial"/>
                <w:b/>
                <w:bCs/>
                <w:color w:val="808080"/>
                <w:sz w:val="23"/>
                <w:szCs w:val="23"/>
              </w:rPr>
              <w:t>FEATURE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>1. The inner machine surface already be special treated, which could keep surface luster and prevent from being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proofErr w:type="gramStart"/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>polluted</w:t>
            </w:r>
            <w:proofErr w:type="gramEnd"/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 xml:space="preserve"> crossly.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>2. Equipped with over-load protection apparatus. When pressure overloads, the machine stop automatically.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>3. Power suction unit is attached to take the residual power during operation so that the blockage powder can be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proofErr w:type="gramStart"/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>collected</w:t>
            </w:r>
            <w:proofErr w:type="gramEnd"/>
            <w:r w:rsidRPr="00563C6F">
              <w:rPr>
                <w:rFonts w:ascii="Arial" w:eastAsia="Microsoft YaHei" w:hAnsi="Arial" w:cs="Arial"/>
                <w:color w:val="808080"/>
                <w:sz w:val="21"/>
                <w:szCs w:val="21"/>
              </w:rPr>
              <w:t xml:space="preserve"> and be reused.</w:t>
            </w: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</w:p>
          <w:p w:rsidR="00563C6F" w:rsidRPr="00563C6F" w:rsidRDefault="00563C6F" w:rsidP="00563C6F">
            <w:pPr>
              <w:shd w:val="clear" w:color="auto" w:fill="F7F7F7"/>
              <w:spacing w:after="0" w:line="270" w:lineRule="atLeast"/>
              <w:jc w:val="both"/>
              <w:rPr>
                <w:rFonts w:ascii="Microsoft YaHei" w:eastAsia="Microsoft YaHei" w:hAnsi="Microsoft YaHei" w:cs="Times New Roman"/>
                <w:color w:val="333333"/>
                <w:sz w:val="18"/>
                <w:szCs w:val="18"/>
              </w:rPr>
            </w:pPr>
            <w:r w:rsidRPr="00563C6F">
              <w:rPr>
                <w:rFonts w:ascii="Arial" w:eastAsia="Microsoft YaHei" w:hAnsi="Arial" w:cs="Arial"/>
                <w:b/>
                <w:bCs/>
                <w:color w:val="808080"/>
                <w:sz w:val="23"/>
                <w:szCs w:val="23"/>
              </w:rPr>
              <w:t>TECHNICAL PARAMETER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3375"/>
              <w:gridCol w:w="3375"/>
            </w:tblGrid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lastRenderedPageBreak/>
                    <w:t>Model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ZP-35D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ZP-37D</w:t>
                  </w:r>
                </w:p>
              </w:tc>
            </w:tr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Dies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37</w:t>
                  </w:r>
                </w:p>
              </w:tc>
            </w:tr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Max. Pressure (KN)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80</w:t>
                  </w:r>
                </w:p>
              </w:tc>
            </w:tr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Max. Tablet Dia. (mm)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13</w:t>
                  </w:r>
                </w:p>
              </w:tc>
            </w:tr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Max. Filling Depth (mm)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15</w:t>
                  </w:r>
                </w:p>
              </w:tc>
            </w:tr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Max. Thickness (mm)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6</w:t>
                  </w:r>
                </w:p>
              </w:tc>
            </w:tr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Production Capacity (pcs/h)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150000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160000</w:t>
                  </w:r>
                </w:p>
              </w:tc>
            </w:tr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Motor (KW)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4</w:t>
                  </w:r>
                </w:p>
              </w:tc>
            </w:tr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Overall Dimensions (mm)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980×1240×1690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980×1240×1690</w:t>
                  </w:r>
                </w:p>
              </w:tc>
            </w:tr>
            <w:tr w:rsidR="00563C6F" w:rsidRPr="00563C6F" w:rsidTr="00563C6F">
              <w:trPr>
                <w:trHeight w:val="420"/>
              </w:trPr>
              <w:tc>
                <w:tcPr>
                  <w:tcW w:w="3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Net Weight (KG)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1700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7F7F7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3C6F" w:rsidRPr="00563C6F" w:rsidRDefault="00563C6F" w:rsidP="00563C6F">
                  <w:pPr>
                    <w:wordWrap w:val="0"/>
                    <w:spacing w:after="0" w:line="240" w:lineRule="auto"/>
                    <w:jc w:val="center"/>
                    <w:rPr>
                      <w:rFonts w:ascii="Microsoft YaHei" w:eastAsia="Microsoft YaHei" w:hAnsi="Microsoft YaHei" w:cs="Times New Roman"/>
                      <w:color w:val="333333"/>
                      <w:sz w:val="18"/>
                      <w:szCs w:val="18"/>
                    </w:rPr>
                  </w:pPr>
                  <w:r w:rsidRPr="00563C6F">
                    <w:rPr>
                      <w:rFonts w:ascii="Arial" w:eastAsia="Microsoft YaHei" w:hAnsi="Arial" w:cs="Arial"/>
                      <w:color w:val="808080"/>
                      <w:sz w:val="21"/>
                      <w:szCs w:val="21"/>
                    </w:rPr>
                    <w:t>1700</w:t>
                  </w:r>
                </w:p>
              </w:tc>
            </w:tr>
          </w:tbl>
          <w:p w:rsidR="00563C6F" w:rsidRPr="00563C6F" w:rsidRDefault="00563C6F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357" w:rsidRDefault="00D27AA6"/>
    <w:sectPr w:rsidR="00180357" w:rsidSect="00563C6F">
      <w:pgSz w:w="12240" w:h="15840"/>
      <w:pgMar w:top="1440" w:right="175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6F"/>
    <w:rsid w:val="0046070D"/>
    <w:rsid w:val="00563C6F"/>
    <w:rsid w:val="00D27AA6"/>
    <w:rsid w:val="00E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DCCA13-9D94-4469-A72E-C9196005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title">
    <w:name w:val="tabtitle"/>
    <w:basedOn w:val="DefaultParagraphFont"/>
    <w:rsid w:val="00563C6F"/>
  </w:style>
  <w:style w:type="paragraph" w:styleId="NormalWeb">
    <w:name w:val="Normal (Web)"/>
    <w:basedOn w:val="Normal"/>
    <w:uiPriority w:val="99"/>
    <w:unhideWhenUsed/>
    <w:rsid w:val="0056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86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</w:div>
              </w:divsChild>
            </w:div>
            <w:div w:id="14096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2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7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206">
                  <w:marLeft w:val="0"/>
                  <w:marRight w:val="0"/>
                  <w:marTop w:val="0"/>
                  <w:marBottom w:val="0"/>
                  <w:divBdr>
                    <w:top w:val="single" w:sz="12" w:space="0" w:color="0046A5"/>
                    <w:left w:val="single" w:sz="6" w:space="0" w:color="0046A5"/>
                    <w:bottom w:val="single" w:sz="2" w:space="0" w:color="0046A5"/>
                    <w:right w:val="single" w:sz="6" w:space="0" w:color="0046A5"/>
                  </w:divBdr>
                </w:div>
              </w:divsChild>
            </w:div>
            <w:div w:id="18215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openhart ana</cp:lastModifiedBy>
  <cp:revision>2</cp:revision>
  <dcterms:created xsi:type="dcterms:W3CDTF">2018-03-31T08:44:00Z</dcterms:created>
  <dcterms:modified xsi:type="dcterms:W3CDTF">2020-03-31T17:32:00Z</dcterms:modified>
</cp:coreProperties>
</file>